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5EC1" w14:textId="77777777" w:rsidR="00AC367F" w:rsidRDefault="00B739F5">
      <w:r>
        <w:rPr>
          <w:noProof/>
        </w:rPr>
        <w:drawing>
          <wp:anchor distT="0" distB="0" distL="114300" distR="114300" simplePos="0" relativeHeight="251658240" behindDoc="1" locked="0" layoutInCell="1" allowOverlap="1" wp14:anchorId="139E0CEC" wp14:editId="3162887C">
            <wp:simplePos x="0" y="0"/>
            <wp:positionH relativeFrom="column">
              <wp:posOffset>-418465</wp:posOffset>
            </wp:positionH>
            <wp:positionV relativeFrom="paragraph">
              <wp:posOffset>34925</wp:posOffset>
            </wp:positionV>
            <wp:extent cx="7666990" cy="9105265"/>
            <wp:effectExtent l="0" t="0" r="0" b="635"/>
            <wp:wrapTight wrapText="bothSides">
              <wp:wrapPolygon edited="0">
                <wp:start x="0" y="0"/>
                <wp:lineTo x="0" y="21556"/>
                <wp:lineTo x="21521" y="21556"/>
                <wp:lineTo x="21521" y="0"/>
                <wp:lineTo x="0" y="0"/>
              </wp:wrapPolygon>
            </wp:wrapTight>
            <wp:docPr id="1" name="Picture 1" descr="http://winewitandwisdomswe.com/wp-content/uploads/2014/09/Fig-5-7-Map-of-Scotch-Producing-Ar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newitandwisdomswe.com/wp-content/uploads/2014/09/Fig-5-7-Map-of-Scotch-Producing-Are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990" cy="91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C367F" w:rsidSect="00803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9F5"/>
    <w:rsid w:val="0038500B"/>
    <w:rsid w:val="00803A45"/>
    <w:rsid w:val="00971A79"/>
    <w:rsid w:val="00AC367F"/>
    <w:rsid w:val="00B739F5"/>
    <w:rsid w:val="00D261EB"/>
    <w:rsid w:val="00E44E0A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BA7A"/>
  <w15:chartTrackingRefBased/>
  <w15:docId w15:val="{FB56F0A4-0D38-47CC-9243-2BC4AE73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Brady</dc:creator>
  <cp:keywords/>
  <dc:description/>
  <cp:lastModifiedBy>Sharon Brady</cp:lastModifiedBy>
  <cp:revision>2</cp:revision>
  <cp:lastPrinted>2017-12-01T23:55:00Z</cp:lastPrinted>
  <dcterms:created xsi:type="dcterms:W3CDTF">2023-01-14T17:17:00Z</dcterms:created>
  <dcterms:modified xsi:type="dcterms:W3CDTF">2023-01-14T17:17:00Z</dcterms:modified>
</cp:coreProperties>
</file>